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6E18" w14:textId="78C054CA" w:rsidR="00126F76" w:rsidRPr="00126F76" w:rsidRDefault="00126F76">
      <w:pPr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126F76">
        <w:rPr>
          <w:b/>
          <w:bCs/>
          <w:sz w:val="36"/>
          <w:szCs w:val="36"/>
          <w:lang w:val="en-US"/>
        </w:rPr>
        <w:t xml:space="preserve">Model </w:t>
      </w:r>
      <w:r w:rsidR="00C62BFA">
        <w:rPr>
          <w:b/>
          <w:bCs/>
          <w:sz w:val="36"/>
          <w:szCs w:val="36"/>
          <w:lang w:val="en-US"/>
        </w:rPr>
        <w:t xml:space="preserve">of </w:t>
      </w:r>
      <w:r w:rsidRPr="00126F76">
        <w:rPr>
          <w:b/>
          <w:bCs/>
          <w:sz w:val="36"/>
          <w:szCs w:val="36"/>
          <w:lang w:val="en-US"/>
        </w:rPr>
        <w:t xml:space="preserve">bank guarantee </w:t>
      </w:r>
      <w:r w:rsidR="00C62BFA">
        <w:rPr>
          <w:b/>
          <w:bCs/>
          <w:sz w:val="36"/>
          <w:szCs w:val="36"/>
          <w:lang w:val="en-US"/>
        </w:rPr>
        <w:t>– UCI Cyclo-cross Professional Team</w:t>
      </w:r>
    </w:p>
    <w:p w14:paraId="3D41B5DF" w14:textId="57B472F8" w:rsidR="00126F76" w:rsidRDefault="00126F76">
      <w:pPr>
        <w:rPr>
          <w:lang w:val="en-US"/>
        </w:rPr>
      </w:pPr>
      <w:r w:rsidRPr="00126F76">
        <w:rPr>
          <w:lang w:val="en-US"/>
        </w:rPr>
        <w:t xml:space="preserve">The present bank guarantee is issued under the terms of </w:t>
      </w:r>
      <w:r w:rsidR="004734FA">
        <w:rPr>
          <w:lang w:val="en-US"/>
        </w:rPr>
        <w:t>a</w:t>
      </w:r>
      <w:r w:rsidRPr="00126F76">
        <w:rPr>
          <w:lang w:val="en-US"/>
        </w:rPr>
        <w:t>rticle</w:t>
      </w:r>
      <w:r w:rsidR="004734FA">
        <w:rPr>
          <w:lang w:val="en-US"/>
        </w:rPr>
        <w:t>s</w:t>
      </w:r>
      <w:r w:rsidRPr="00126F76">
        <w:rPr>
          <w:lang w:val="en-US"/>
        </w:rPr>
        <w:t xml:space="preserve"> </w:t>
      </w:r>
      <w:r w:rsidR="00C62BFA">
        <w:rPr>
          <w:lang w:val="en-US"/>
        </w:rPr>
        <w:t>5.5.025</w:t>
      </w:r>
      <w:r w:rsidR="00F21936">
        <w:rPr>
          <w:lang w:val="en-US"/>
        </w:rPr>
        <w:t>, 5.5.030 and 2.17.029</w:t>
      </w:r>
      <w:r w:rsidRPr="00126F76">
        <w:rPr>
          <w:lang w:val="en-US"/>
        </w:rPr>
        <w:t xml:space="preserve"> of the Cycling Regulations of the UNION CYCLISTE INTERNATIONALE for the purpose of guaranteeing, within the limits set in those regulations, the payment of sums due by the UCI </w:t>
      </w:r>
      <w:r w:rsidR="00C62BFA">
        <w:rPr>
          <w:lang w:val="en-US"/>
        </w:rPr>
        <w:t>Cyclo-cross Professional Team</w:t>
      </w:r>
      <w:r w:rsidRPr="00126F76">
        <w:rPr>
          <w:lang w:val="en-US"/>
        </w:rPr>
        <w:t xml:space="preserve"> </w:t>
      </w:r>
      <w:r w:rsidRPr="00C62BFA">
        <w:rPr>
          <w:highlight w:val="cyan"/>
          <w:lang w:val="en-US"/>
        </w:rPr>
        <w:t>[name]</w:t>
      </w:r>
      <w:r w:rsidRPr="00126F76">
        <w:rPr>
          <w:lang w:val="en-US"/>
        </w:rPr>
        <w:t xml:space="preserve"> (team representative: </w:t>
      </w:r>
      <w:r w:rsidRPr="00C62BFA">
        <w:rPr>
          <w:highlight w:val="cyan"/>
          <w:lang w:val="en-US"/>
        </w:rPr>
        <w:t>[name of team representative]</w:t>
      </w:r>
      <w:r w:rsidRPr="00126F76">
        <w:rPr>
          <w:lang w:val="en-US"/>
        </w:rPr>
        <w:t xml:space="preserve">) to riders and other creditors covered in article </w:t>
      </w:r>
      <w:r w:rsidR="00C62BFA">
        <w:rPr>
          <w:lang w:val="en-US"/>
        </w:rPr>
        <w:t>5.5.026</w:t>
      </w:r>
      <w:r w:rsidRPr="00126F76">
        <w:rPr>
          <w:lang w:val="en-US"/>
        </w:rPr>
        <w:t xml:space="preserve"> of those Regulations as well as the payment of expenses, indemnities, fines and sanctions or sentences imposed under or by consequence of the regulations of the UCI.</w:t>
      </w:r>
    </w:p>
    <w:p w14:paraId="00D36820" w14:textId="5B52F42F" w:rsidR="00126F76" w:rsidRDefault="00126F76">
      <w:pPr>
        <w:rPr>
          <w:lang w:val="en-US"/>
        </w:rPr>
      </w:pPr>
      <w:r w:rsidRPr="00126F76">
        <w:rPr>
          <w:lang w:val="en-US"/>
        </w:rPr>
        <w:t xml:space="preserve">The amount of the present Guarantee is limited to </w:t>
      </w:r>
      <w:r w:rsidRPr="00126F76">
        <w:rPr>
          <w:highlight w:val="cyan"/>
          <w:lang w:val="en-US"/>
        </w:rPr>
        <w:t>[amount] [currency].</w:t>
      </w:r>
      <w:r w:rsidRPr="00126F76">
        <w:rPr>
          <w:lang w:val="en-US"/>
        </w:rPr>
        <w:t xml:space="preserve"> </w:t>
      </w:r>
    </w:p>
    <w:p w14:paraId="455936F6" w14:textId="77777777" w:rsidR="00C62BFA" w:rsidRDefault="00C62BFA">
      <w:pPr>
        <w:rPr>
          <w:lang w:val="en-US"/>
        </w:rPr>
      </w:pPr>
    </w:p>
    <w:p w14:paraId="605BA707" w14:textId="04C2EF0B" w:rsidR="00C62BFA" w:rsidRDefault="00126F76">
      <w:pPr>
        <w:rPr>
          <w:lang w:val="en-US"/>
        </w:rPr>
      </w:pPr>
      <w:r w:rsidRPr="00126F76">
        <w:rPr>
          <w:lang w:val="en-US"/>
        </w:rPr>
        <w:t>The bank,</w:t>
      </w:r>
    </w:p>
    <w:p w14:paraId="6C30DB64" w14:textId="28A92446" w:rsidR="00C62BFA" w:rsidRPr="00C62BFA" w:rsidRDefault="00126F76">
      <w:pPr>
        <w:rPr>
          <w:highlight w:val="cyan"/>
          <w:lang w:val="en-US"/>
        </w:rPr>
      </w:pPr>
      <w:r w:rsidRPr="00C62BFA">
        <w:rPr>
          <w:highlight w:val="cyan"/>
          <w:lang w:val="en-US"/>
        </w:rPr>
        <w:t xml:space="preserve">- </w:t>
      </w:r>
      <w:r w:rsidR="00C62BFA" w:rsidRPr="00C62BFA">
        <w:rPr>
          <w:highlight w:val="cyan"/>
          <w:lang w:val="en-US"/>
        </w:rPr>
        <w:t>[</w:t>
      </w:r>
      <w:r w:rsidRPr="00C62BFA">
        <w:rPr>
          <w:highlight w:val="cyan"/>
          <w:lang w:val="en-US"/>
        </w:rPr>
        <w:t>Exact name</w:t>
      </w:r>
      <w:r w:rsidR="00C62BFA" w:rsidRPr="00C62BFA">
        <w:rPr>
          <w:highlight w:val="cyan"/>
          <w:lang w:val="en-US"/>
        </w:rPr>
        <w:t>]</w:t>
      </w:r>
      <w:r w:rsidRPr="00C62BFA">
        <w:rPr>
          <w:highlight w:val="cyan"/>
          <w:lang w:val="en-US"/>
        </w:rPr>
        <w:t xml:space="preserve">; </w:t>
      </w:r>
    </w:p>
    <w:p w14:paraId="4977CD08" w14:textId="05EF6E5A" w:rsidR="00C62BFA" w:rsidRPr="00C62BFA" w:rsidRDefault="00126F76">
      <w:pPr>
        <w:rPr>
          <w:highlight w:val="cyan"/>
          <w:lang w:val="en-US"/>
        </w:rPr>
      </w:pPr>
      <w:r w:rsidRPr="00C62BFA">
        <w:rPr>
          <w:highlight w:val="cyan"/>
          <w:lang w:val="en-US"/>
        </w:rPr>
        <w:t xml:space="preserve">- </w:t>
      </w:r>
      <w:r w:rsidR="00C62BFA" w:rsidRPr="00C62BFA">
        <w:rPr>
          <w:highlight w:val="cyan"/>
          <w:lang w:val="en-US"/>
        </w:rPr>
        <w:t>[</w:t>
      </w:r>
      <w:r w:rsidRPr="00C62BFA">
        <w:rPr>
          <w:highlight w:val="cyan"/>
          <w:lang w:val="en-US"/>
        </w:rPr>
        <w:t>Full address to which any call on the guarantee can be sent</w:t>
      </w:r>
      <w:r w:rsidR="00C62BFA" w:rsidRPr="00C62BFA">
        <w:rPr>
          <w:highlight w:val="cyan"/>
          <w:lang w:val="en-US"/>
        </w:rPr>
        <w:t>]</w:t>
      </w:r>
      <w:r w:rsidRPr="00C62BFA">
        <w:rPr>
          <w:highlight w:val="cyan"/>
          <w:lang w:val="en-US"/>
        </w:rPr>
        <w:t xml:space="preserve">; </w:t>
      </w:r>
    </w:p>
    <w:p w14:paraId="43E12949" w14:textId="4D693767" w:rsidR="00C62BFA" w:rsidRPr="00C62BFA" w:rsidRDefault="00126F76">
      <w:pPr>
        <w:rPr>
          <w:highlight w:val="cyan"/>
          <w:lang w:val="en-US"/>
        </w:rPr>
      </w:pPr>
      <w:r w:rsidRPr="00C62BFA">
        <w:rPr>
          <w:highlight w:val="cyan"/>
          <w:lang w:val="en-US"/>
        </w:rPr>
        <w:t xml:space="preserve">- </w:t>
      </w:r>
      <w:r w:rsidR="00C62BFA" w:rsidRPr="00C62BFA">
        <w:rPr>
          <w:highlight w:val="cyan"/>
          <w:lang w:val="en-US"/>
        </w:rPr>
        <w:t>[</w:t>
      </w:r>
      <w:r w:rsidRPr="00C62BFA">
        <w:rPr>
          <w:highlight w:val="cyan"/>
          <w:lang w:val="en-US"/>
        </w:rPr>
        <w:t>Telephone of the department of the bank which handles the calling up of the guarantee</w:t>
      </w:r>
      <w:r w:rsidR="00C62BFA" w:rsidRPr="00C62BFA">
        <w:rPr>
          <w:highlight w:val="cyan"/>
          <w:lang w:val="en-US"/>
        </w:rPr>
        <w:t>]</w:t>
      </w:r>
      <w:r w:rsidRPr="00C62BFA">
        <w:rPr>
          <w:highlight w:val="cyan"/>
          <w:lang w:val="en-US"/>
        </w:rPr>
        <w:t xml:space="preserve">; </w:t>
      </w:r>
    </w:p>
    <w:p w14:paraId="18E30CEF" w14:textId="587F59E9" w:rsidR="00C62BFA" w:rsidRDefault="00126F76">
      <w:pPr>
        <w:rPr>
          <w:lang w:val="en-US"/>
        </w:rPr>
      </w:pPr>
      <w:r w:rsidRPr="00C62BFA">
        <w:rPr>
          <w:highlight w:val="cyan"/>
          <w:lang w:val="en-US"/>
        </w:rPr>
        <w:t xml:space="preserve">- </w:t>
      </w:r>
      <w:r w:rsidR="00C62BFA" w:rsidRPr="00C62BFA">
        <w:rPr>
          <w:highlight w:val="cyan"/>
          <w:lang w:val="en-US"/>
        </w:rPr>
        <w:t>[</w:t>
      </w:r>
      <w:r w:rsidRPr="00C62BFA">
        <w:rPr>
          <w:highlight w:val="cyan"/>
          <w:lang w:val="en-US"/>
        </w:rPr>
        <w:t>E-mail address</w:t>
      </w:r>
      <w:r w:rsidR="00C62BFA" w:rsidRPr="00C62BFA">
        <w:rPr>
          <w:highlight w:val="cyan"/>
          <w:lang w:val="en-US"/>
        </w:rPr>
        <w:t>]</w:t>
      </w:r>
      <w:r w:rsidRPr="00C62BFA">
        <w:rPr>
          <w:highlight w:val="cyan"/>
          <w:lang w:val="en-US"/>
        </w:rPr>
        <w:t>.</w:t>
      </w:r>
      <w:r w:rsidRPr="00126F76">
        <w:rPr>
          <w:lang w:val="en-US"/>
        </w:rPr>
        <w:t xml:space="preserve"> </w:t>
      </w:r>
    </w:p>
    <w:p w14:paraId="27D8A4C0" w14:textId="79A10BDA" w:rsidR="00C62BFA" w:rsidRDefault="00126F76">
      <w:pPr>
        <w:rPr>
          <w:lang w:val="en-US"/>
        </w:rPr>
      </w:pPr>
      <w:r w:rsidRPr="00126F76">
        <w:rPr>
          <w:lang w:val="en-US"/>
        </w:rPr>
        <w:t xml:space="preserve">hereby undertakes, on first demand and within fifteen days of receiving the demand, to pay </w:t>
      </w:r>
      <w:r w:rsidRPr="00AE1998">
        <w:rPr>
          <w:highlight w:val="cyan"/>
          <w:lang w:val="en-US"/>
        </w:rPr>
        <w:t>[the responsible National Federation of the team]</w:t>
      </w:r>
      <w:r w:rsidRPr="00126F76">
        <w:rPr>
          <w:lang w:val="en-US"/>
        </w:rPr>
        <w:t xml:space="preserve"> any amount in </w:t>
      </w:r>
      <w:r w:rsidRPr="00AE1998">
        <w:rPr>
          <w:highlight w:val="cyan"/>
          <w:lang w:val="en-US"/>
        </w:rPr>
        <w:t>[currency]</w:t>
      </w:r>
      <w:r w:rsidRPr="00126F76">
        <w:rPr>
          <w:lang w:val="en-US"/>
        </w:rPr>
        <w:t xml:space="preserve"> requested up to a maximum of </w:t>
      </w:r>
      <w:r w:rsidR="00C62BFA" w:rsidRPr="00126F76">
        <w:rPr>
          <w:highlight w:val="cyan"/>
          <w:lang w:val="en-US"/>
        </w:rPr>
        <w:t>[amount] [currency].</w:t>
      </w:r>
      <w:r w:rsidR="00C62BFA" w:rsidRPr="00126F76">
        <w:rPr>
          <w:lang w:val="en-US"/>
        </w:rPr>
        <w:t xml:space="preserve"> </w:t>
      </w:r>
      <w:r w:rsidRPr="00126F76">
        <w:rPr>
          <w:lang w:val="en-US"/>
        </w:rPr>
        <w:t>up to the exhaustion of the present guarantee</w:t>
      </w:r>
      <w:r w:rsidR="00C62BFA">
        <w:rPr>
          <w:lang w:val="en-US"/>
        </w:rPr>
        <w:t>.</w:t>
      </w:r>
    </w:p>
    <w:p w14:paraId="5B1EC2CE" w14:textId="77777777" w:rsidR="00C62BFA" w:rsidRDefault="00126F76">
      <w:pPr>
        <w:rPr>
          <w:lang w:val="en-US"/>
        </w:rPr>
      </w:pPr>
      <w:r w:rsidRPr="00126F76">
        <w:rPr>
          <w:lang w:val="en-US"/>
        </w:rPr>
        <w:t xml:space="preserve">The aforementioned payments shall be made on reception of a simple request regardless of any objection raised or exception taken by anyone whomsoever. </w:t>
      </w:r>
    </w:p>
    <w:p w14:paraId="75EF860F" w14:textId="77777777" w:rsidR="00C62BFA" w:rsidRDefault="00126F76">
      <w:pPr>
        <w:rPr>
          <w:lang w:val="en-US"/>
        </w:rPr>
      </w:pPr>
      <w:r w:rsidRPr="00126F76">
        <w:rPr>
          <w:lang w:val="en-US"/>
        </w:rPr>
        <w:t xml:space="preserve">The request shall require no justification. </w:t>
      </w:r>
    </w:p>
    <w:p w14:paraId="64160842" w14:textId="198F18AD" w:rsidR="00C62BFA" w:rsidRDefault="00126F76">
      <w:pPr>
        <w:rPr>
          <w:lang w:val="en-US"/>
        </w:rPr>
      </w:pPr>
      <w:r w:rsidRPr="00126F76">
        <w:rPr>
          <w:lang w:val="en-US"/>
        </w:rPr>
        <w:t xml:space="preserve">The present Guarantee shall remain in effect until </w:t>
      </w:r>
      <w:r w:rsidR="00C62BFA">
        <w:rPr>
          <w:lang w:val="en-US"/>
        </w:rPr>
        <w:t>30 November 202</w:t>
      </w:r>
      <w:r w:rsidR="00F21936">
        <w:rPr>
          <w:lang w:val="en-US"/>
        </w:rPr>
        <w:t>3</w:t>
      </w:r>
      <w:r w:rsidR="00C62BFA">
        <w:rPr>
          <w:lang w:val="en-US"/>
        </w:rPr>
        <w:t>.</w:t>
      </w:r>
    </w:p>
    <w:p w14:paraId="44D69D8E" w14:textId="56710618" w:rsidR="006E7333" w:rsidRPr="00126F76" w:rsidRDefault="00126F76">
      <w:pPr>
        <w:rPr>
          <w:lang w:val="en-US"/>
        </w:rPr>
      </w:pPr>
      <w:r w:rsidRPr="00126F76">
        <w:rPr>
          <w:lang w:val="en-US"/>
        </w:rPr>
        <w:t xml:space="preserve">Any call on the present guarantee must be received by the bank no later than </w:t>
      </w:r>
      <w:r w:rsidR="00C62BFA" w:rsidRPr="00126F76">
        <w:rPr>
          <w:lang w:val="en-US"/>
        </w:rPr>
        <w:t xml:space="preserve">until </w:t>
      </w:r>
      <w:r w:rsidR="00C62BFA">
        <w:rPr>
          <w:lang w:val="en-US"/>
        </w:rPr>
        <w:t>30 November 202</w:t>
      </w:r>
      <w:r w:rsidR="00F21936">
        <w:rPr>
          <w:lang w:val="en-US"/>
        </w:rPr>
        <w:t>3</w:t>
      </w:r>
      <w:r w:rsidR="00C62BFA">
        <w:rPr>
          <w:lang w:val="en-US"/>
        </w:rPr>
        <w:t>.</w:t>
      </w:r>
    </w:p>
    <w:sectPr w:rsidR="006E7333" w:rsidRPr="00126F76" w:rsidSect="001E6927">
      <w:pgSz w:w="11907" w:h="16840" w:code="9"/>
      <w:pgMar w:top="851" w:right="851" w:bottom="1134" w:left="851" w:header="709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76"/>
    <w:rsid w:val="00001EDC"/>
    <w:rsid w:val="00126F76"/>
    <w:rsid w:val="001E6927"/>
    <w:rsid w:val="004734FA"/>
    <w:rsid w:val="006E7333"/>
    <w:rsid w:val="00AE1998"/>
    <w:rsid w:val="00C62BFA"/>
    <w:rsid w:val="00EF21CB"/>
    <w:rsid w:val="00F05EB6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CCD2"/>
  <w15:chartTrackingRefBased/>
  <w15:docId w15:val="{F130C4C2-CEC1-4DD4-892F-6966BFA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3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Reille Christelle - UCI</dc:creator>
  <cp:keywords/>
  <dc:description/>
  <cp:lastModifiedBy>Viola Müller - rad-net.de</cp:lastModifiedBy>
  <cp:revision>2</cp:revision>
  <cp:lastPrinted>2022-04-11T14:08:00Z</cp:lastPrinted>
  <dcterms:created xsi:type="dcterms:W3CDTF">2022-04-11T14:08:00Z</dcterms:created>
  <dcterms:modified xsi:type="dcterms:W3CDTF">2022-04-11T14:08:00Z</dcterms:modified>
</cp:coreProperties>
</file>